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785" w:rsidRDefault="00737A07" w:rsidP="00737A07">
      <w:pPr>
        <w:bidi/>
        <w:jc w:val="center"/>
        <w:rPr>
          <w:b/>
          <w:bCs/>
          <w:sz w:val="24"/>
          <w:szCs w:val="24"/>
        </w:rPr>
      </w:pPr>
      <w:r w:rsidRPr="00737A07">
        <w:rPr>
          <w:rFonts w:hint="cs"/>
          <w:b/>
          <w:bCs/>
          <w:sz w:val="24"/>
          <w:szCs w:val="24"/>
          <w:rtl/>
        </w:rPr>
        <w:t>فرم داوری رشته خوشنویسی</w:t>
      </w:r>
    </w:p>
    <w:p w:rsidR="00984785" w:rsidRDefault="00984785" w:rsidP="00984785">
      <w:pPr>
        <w:bidi/>
        <w:rPr>
          <w:sz w:val="24"/>
          <w:szCs w:val="24"/>
        </w:rPr>
      </w:pPr>
    </w:p>
    <w:tbl>
      <w:tblPr>
        <w:bidiVisual/>
        <w:tblW w:w="7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238"/>
        <w:gridCol w:w="855"/>
      </w:tblGrid>
      <w:tr w:rsidR="002E1401" w:rsidRPr="00852E5A" w:rsidTr="003D362E">
        <w:trPr>
          <w:trHeight w:val="20"/>
          <w:jc w:val="center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امتیاز 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>شاخص‌ها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97A7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داوری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spacing w:after="0" w:line="240" w:lineRule="auto"/>
              <w:rPr>
                <w:rFonts w:cs="B Nazanin"/>
                <w:rtl/>
              </w:rPr>
            </w:pPr>
            <w:r w:rsidRPr="00797A79">
              <w:rPr>
                <w:rFonts w:cs="B Nazanin" w:hint="cs"/>
                <w:rtl/>
              </w:rPr>
              <w:t>رعا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تناسب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هم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خوان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حروف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</w:t>
            </w:r>
            <w:r w:rsidRPr="00797A79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ک</w:t>
            </w:r>
            <w:r w:rsidRPr="00797A79">
              <w:rPr>
                <w:rFonts w:cs="B Nazanin" w:hint="cs"/>
                <w:rtl/>
              </w:rPr>
              <w:t>لمات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تر</w:t>
            </w:r>
            <w:r>
              <w:rPr>
                <w:rFonts w:cs="B Nazanin"/>
                <w:rtl/>
              </w:rPr>
              <w:t>ک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بند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(رعا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ت</w:t>
            </w:r>
            <w:r w:rsidRPr="00797A79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ک</w:t>
            </w:r>
            <w:r w:rsidRPr="00797A79">
              <w:rPr>
                <w:rFonts w:cs="B Nazanin" w:hint="cs"/>
                <w:rtl/>
              </w:rPr>
              <w:t>رس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،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خط</w:t>
            </w:r>
            <w:r w:rsidRPr="00797A79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ک</w:t>
            </w:r>
            <w:r w:rsidRPr="00797A79">
              <w:rPr>
                <w:rFonts w:cs="B Nazanin" w:hint="cs"/>
                <w:rtl/>
              </w:rPr>
              <w:t>ش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،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خلوت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 جلوت)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810" w:type="dxa"/>
            <w:shd w:val="clear" w:color="auto" w:fill="C5E0B3" w:themeFill="accent6" w:themeFillTint="66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238" w:type="dxa"/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/>
                <w:rtl/>
              </w:rPr>
              <w:t>ک</w:t>
            </w:r>
            <w:r w:rsidRPr="00797A79">
              <w:rPr>
                <w:rFonts w:cs="B Nazanin" w:hint="cs"/>
                <w:rtl/>
              </w:rPr>
              <w:t>ادربند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مناسب (از نظر د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د بصر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)</w:t>
            </w:r>
          </w:p>
        </w:tc>
        <w:tc>
          <w:tcPr>
            <w:tcW w:w="855" w:type="dxa"/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810" w:type="dxa"/>
            <w:shd w:val="clear" w:color="auto" w:fill="E2EFD9" w:themeFill="accent6" w:themeFillTint="33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238" w:type="dxa"/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قدرت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دست (اجرا) صاحب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اثر</w:t>
            </w:r>
          </w:p>
        </w:tc>
        <w:tc>
          <w:tcPr>
            <w:tcW w:w="855" w:type="dxa"/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810" w:type="dxa"/>
            <w:shd w:val="clear" w:color="auto" w:fill="C5E0B3" w:themeFill="accent6" w:themeFillTint="66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238" w:type="dxa"/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انتخاب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رنگ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مر</w:t>
            </w:r>
            <w:r>
              <w:rPr>
                <w:rFonts w:cs="B Nazanin"/>
                <w:rtl/>
              </w:rPr>
              <w:t>ک</w:t>
            </w:r>
            <w:r w:rsidRPr="00797A79">
              <w:rPr>
                <w:rFonts w:cs="B Nazanin" w:hint="cs"/>
                <w:rtl/>
              </w:rPr>
              <w:t>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با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توجه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موضوع</w:t>
            </w:r>
          </w:p>
        </w:tc>
        <w:tc>
          <w:tcPr>
            <w:tcW w:w="855" w:type="dxa"/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810" w:type="dxa"/>
            <w:shd w:val="clear" w:color="auto" w:fill="E2EFD9" w:themeFill="accent6" w:themeFillTint="33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6238" w:type="dxa"/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انتخاب</w:t>
            </w:r>
            <w:r w:rsidRPr="00797A79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ک</w:t>
            </w:r>
            <w:r w:rsidRPr="00797A79">
              <w:rPr>
                <w:rFonts w:cs="B Nazanin" w:hint="cs"/>
                <w:rtl/>
              </w:rPr>
              <w:t>اغذ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مناسب (زم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نه</w:t>
            </w:r>
            <w:r w:rsidRPr="00797A79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ک</w:t>
            </w:r>
            <w:r w:rsidRPr="00797A79">
              <w:rPr>
                <w:rFonts w:cs="B Nazanin" w:hint="cs"/>
                <w:rtl/>
              </w:rPr>
              <w:t>اغذ)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از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نظر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ز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با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شناس</w:t>
            </w:r>
            <w:r>
              <w:rPr>
                <w:rFonts w:cs="B Nazanin" w:hint="cs"/>
                <w:rtl/>
              </w:rPr>
              <w:t>ی</w:t>
            </w:r>
          </w:p>
        </w:tc>
        <w:tc>
          <w:tcPr>
            <w:tcW w:w="855" w:type="dxa"/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810" w:type="dxa"/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6238" w:type="dxa"/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spacing w:after="0" w:line="240" w:lineRule="auto"/>
              <w:rPr>
                <w:rFonts w:cs="B Nazanin"/>
                <w:rtl/>
              </w:rPr>
            </w:pPr>
            <w:r w:rsidRPr="00797A79">
              <w:rPr>
                <w:rFonts w:cs="B Nazanin" w:hint="cs"/>
                <w:rtl/>
              </w:rPr>
              <w:t>انتخاب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اندازه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قلم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استفاده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بجا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از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دانگ</w:t>
            </w:r>
            <w:r>
              <w:rPr>
                <w:rFonts w:cs="B Nazanin" w:hint="cs"/>
              </w:rPr>
              <w:t>‌</w:t>
            </w:r>
            <w:r w:rsidRPr="00797A79">
              <w:rPr>
                <w:rFonts w:cs="B Nazanin" w:hint="cs"/>
                <w:rtl/>
              </w:rPr>
              <w:t>ها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مختلف</w:t>
            </w:r>
          </w:p>
        </w:tc>
        <w:tc>
          <w:tcPr>
            <w:tcW w:w="855" w:type="dxa"/>
            <w:shd w:val="clear" w:color="auto" w:fill="C5E0B3" w:themeFill="accent6" w:themeFillTint="66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810" w:type="dxa"/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6238" w:type="dxa"/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spacing w:after="0" w:line="240" w:lineRule="auto"/>
              <w:rPr>
                <w:rFonts w:cs="B Nazanin"/>
                <w:rtl/>
              </w:rPr>
            </w:pPr>
            <w:r w:rsidRPr="00797A79">
              <w:rPr>
                <w:rFonts w:cs="B Nazanin" w:hint="cs"/>
                <w:rtl/>
              </w:rPr>
              <w:t>خلاق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در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برخورد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با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نوشته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زم</w:t>
            </w:r>
            <w:r>
              <w:rPr>
                <w:rFonts w:cs="B Nazanin" w:hint="cs"/>
                <w:rtl/>
              </w:rPr>
              <w:t>ی</w:t>
            </w:r>
            <w:r w:rsidRPr="00797A79">
              <w:rPr>
                <w:rFonts w:cs="B Nazanin" w:hint="cs"/>
                <w:rtl/>
              </w:rPr>
              <w:t>نه و زیبایی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منظر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ابتکار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در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ترکیب</w:t>
            </w:r>
          </w:p>
        </w:tc>
        <w:tc>
          <w:tcPr>
            <w:tcW w:w="855" w:type="dxa"/>
            <w:shd w:val="clear" w:color="auto" w:fill="E2EFD9" w:themeFill="accent6" w:themeFillTint="33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</w:tr>
      <w:tr w:rsidR="002E1401" w:rsidRPr="00852E5A" w:rsidTr="003D362E">
        <w:trPr>
          <w:trHeight w:val="20"/>
          <w:jc w:val="center"/>
        </w:trPr>
        <w:tc>
          <w:tcPr>
            <w:tcW w:w="7048" w:type="dxa"/>
            <w:gridSpan w:val="2"/>
            <w:shd w:val="clear" w:color="auto" w:fill="A8D08D" w:themeFill="accent6" w:themeFillTint="99"/>
            <w:vAlign w:val="center"/>
          </w:tcPr>
          <w:p w:rsidR="002E1401" w:rsidRPr="00797A79" w:rsidRDefault="002E1401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55" w:type="dxa"/>
            <w:shd w:val="clear" w:color="auto" w:fill="A8D08D" w:themeFill="accent6" w:themeFillTint="99"/>
            <w:vAlign w:val="center"/>
          </w:tcPr>
          <w:p w:rsidR="002E1401" w:rsidRPr="00797A79" w:rsidRDefault="002E1401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fldChar w:fldCharType="begin"/>
            </w: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instrText xml:space="preserve"> =</w:instrText>
            </w:r>
            <w:r w:rsidRPr="00797A79">
              <w:rPr>
                <w:rFonts w:cs="B Nazanin"/>
                <w:b/>
                <w:bCs/>
                <w:sz w:val="24"/>
                <w:szCs w:val="24"/>
              </w:rPr>
              <w:instrText>SUM(ABOVE)</w:instrText>
            </w: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fldChar w:fldCharType="separate"/>
            </w:r>
            <w:r w:rsidRPr="00797A79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>100</w:t>
            </w: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fldChar w:fldCharType="end"/>
            </w:r>
          </w:p>
        </w:tc>
      </w:tr>
    </w:tbl>
    <w:p w:rsidR="00990BB9" w:rsidRPr="00984785" w:rsidRDefault="00990BB9" w:rsidP="00984785">
      <w:pPr>
        <w:bidi/>
        <w:rPr>
          <w:sz w:val="24"/>
          <w:szCs w:val="24"/>
        </w:rPr>
      </w:pPr>
      <w:bookmarkStart w:id="0" w:name="_GoBack"/>
      <w:bookmarkEnd w:id="0"/>
    </w:p>
    <w:sectPr w:rsidR="00990BB9" w:rsidRPr="009847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0D0CD8"/>
    <w:rsid w:val="00260576"/>
    <w:rsid w:val="002E1401"/>
    <w:rsid w:val="00637A5A"/>
    <w:rsid w:val="00737A07"/>
    <w:rsid w:val="008412FD"/>
    <w:rsid w:val="00901B4E"/>
    <w:rsid w:val="00984785"/>
    <w:rsid w:val="00990BB9"/>
    <w:rsid w:val="00B2064F"/>
    <w:rsid w:val="00C55077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EA19D3"/>
    <w:pPr>
      <w:bidi/>
      <w:ind w:left="720"/>
      <w:contextualSpacing/>
    </w:pPr>
    <w:rPr>
      <w:lang w:bidi="fa-I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84785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86748-7160-402A-BDE4-002574F9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9</cp:revision>
  <dcterms:created xsi:type="dcterms:W3CDTF">2022-11-02T07:21:00Z</dcterms:created>
  <dcterms:modified xsi:type="dcterms:W3CDTF">2024-10-16T10:27:00Z</dcterms:modified>
</cp:coreProperties>
</file>